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246497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246497" w:rsidRDefault="00246497" w:rsidP="00246497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   N 5</w:t>
      </w:r>
      <w:r>
        <w:rPr>
          <w:rFonts w:ascii="GHEA Grapalat" w:hAnsi="GHEA Grapalat"/>
          <w:lang w:val="en-US"/>
        </w:rPr>
        <w:t>8</w:t>
      </w:r>
      <w:r>
        <w:rPr>
          <w:rFonts w:ascii="GHEA Grapalat" w:hAnsi="GHEA Grapalat"/>
          <w:lang w:val="hy-AM"/>
        </w:rPr>
        <w:t xml:space="preserve">-Ա                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« 14 </w:t>
      </w:r>
      <w:r>
        <w:rPr>
          <w:rFonts w:ascii="GHEA Grapalat" w:hAnsi="GHEA Grapalat" w:cs="Times Armenian"/>
          <w:lang w:val="hy-AM"/>
        </w:rPr>
        <w:t>»   նոյեմբեր     2023թ</w:t>
      </w:r>
      <w:r>
        <w:rPr>
          <w:rFonts w:ascii="GHEA Grapalat" w:hAnsi="GHEA Grapalat"/>
          <w:lang w:val="hy-AM"/>
        </w:rPr>
        <w:t>.</w:t>
      </w:r>
    </w:p>
    <w:p w:rsidR="00AE4D55" w:rsidRPr="006372C3" w:rsidRDefault="00AE4D5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Հայաստանի Հանրապետության կրթության, գիտության, մշակույթի և սպորտի նախարարության բարձրագույն կրթության և գիտության կոմիտեի գիտական կոչումների հաստատման 2023 թվականի նոյեմբերի 13-ի N 21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AE4D55" w:rsidRPr="004A1AA4" w:rsidRDefault="00AE4D55" w:rsidP="00F36CA2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Հաստատել և դիպլոմ</w:t>
      </w:r>
      <w:r w:rsidRPr="00AE4D5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AE4D55" w:rsidRPr="00AE4D55" w:rsidRDefault="00AE4D55" w:rsidP="00AE4D55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834ABF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F36CA2">
        <w:rPr>
          <w:rFonts w:ascii="GHEA Grapalat" w:hAnsi="GHEA Grapalat" w:cs="GHEA Grapalat"/>
          <w:lang w:val="hy-AM"/>
        </w:rPr>
        <w:tab/>
      </w:r>
      <w:r w:rsidR="00AE4D55" w:rsidRPr="00834ABF">
        <w:rPr>
          <w:rFonts w:ascii="GHEA Grapalat" w:hAnsi="GHEA Grapalat" w:cs="GHEA Grapalat"/>
          <w:lang w:val="hy-AM"/>
        </w:rPr>
        <w:t>Երևանի թատրոնի և կինոյի պետական ինստիտուտի գիտական խոր</w:t>
      </w:r>
      <w:r w:rsidR="00834ABF">
        <w:rPr>
          <w:rFonts w:ascii="GHEA Grapalat" w:hAnsi="GHEA Grapalat" w:cs="GHEA Grapalat"/>
          <w:lang w:val="hy-AM"/>
        </w:rPr>
        <w:t>հրդի 29.09.2023թ. հ. 2 որոշումը</w:t>
      </w:r>
      <w:r w:rsidR="00834ABF" w:rsidRPr="00834ABF">
        <w:rPr>
          <w:rFonts w:ascii="GHEA Grapalat" w:hAnsi="GHEA Grapalat" w:cs="GHEA Grapalat"/>
          <w:lang w:val="hy-AM"/>
        </w:rPr>
        <w:t>`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Ռուզաննա Հովհաննեսի Ջամբազյանին</w:t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  <w:t>երաժշտական արվեստ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AE4D55" w:rsidRDefault="00AE4D55" w:rsidP="00F36CA2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F46DE1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C14BB6">
        <w:rPr>
          <w:rFonts w:ascii="GHEA Grapalat" w:hAnsi="GHEA Grapalat" w:cs="GHEA Grapalat"/>
          <w:lang w:val="hy-AM"/>
        </w:rPr>
        <w:tab/>
      </w:r>
      <w:r w:rsidR="00AE4D55" w:rsidRPr="00F46DE1">
        <w:rPr>
          <w:rFonts w:ascii="GHEA Grapalat" w:hAnsi="GHEA Grapalat" w:cs="GHEA Grapalat"/>
          <w:lang w:val="hy-AM"/>
        </w:rPr>
        <w:t>Հայ-Ռուսական համալսարանի գիտական խորհրդի 08.09.2023թ. հ. 3 որոշումը</w:t>
      </w:r>
      <w:r w:rsidR="00F46DE1" w:rsidRPr="00F46DE1">
        <w:rPr>
          <w:rFonts w:ascii="GHEA Grapalat" w:hAnsi="GHEA Grapalat" w:cs="GHEA Grapalat"/>
          <w:lang w:val="hy-AM"/>
        </w:rPr>
        <w:t>`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Մհեր</w:t>
      </w:r>
      <w:r w:rsidR="00C75D34" w:rsidRPr="00C75D34">
        <w:rPr>
          <w:rFonts w:ascii="GHEA Grapalat" w:hAnsi="GHEA Grapalat" w:cs="GHEA Grapalat"/>
          <w:lang w:val="hy-AM"/>
        </w:rPr>
        <w:t xml:space="preserve"> </w:t>
      </w:r>
      <w:r w:rsidR="00C75D34" w:rsidRPr="00AE4D55">
        <w:rPr>
          <w:rFonts w:ascii="GHEA Grapalat" w:hAnsi="GHEA Grapalat" w:cs="GHEA Grapalat"/>
          <w:lang w:val="hy-AM"/>
        </w:rPr>
        <w:t>Դավիթ</w:t>
      </w:r>
      <w:r w:rsidRPr="00AE4D55">
        <w:rPr>
          <w:rFonts w:ascii="GHEA Grapalat" w:hAnsi="GHEA Grapalat" w:cs="GHEA Grapalat"/>
          <w:lang w:val="hy-AM"/>
        </w:rPr>
        <w:t>ի Սահակյանին</w:t>
      </w:r>
      <w:r w:rsidRPr="00AE4D55">
        <w:rPr>
          <w:rFonts w:ascii="GHEA Grapalat" w:hAnsi="GHEA Grapalat" w:cs="GHEA Grapalat"/>
          <w:lang w:val="hy-AM"/>
        </w:rPr>
        <w:tab/>
      </w:r>
      <w:r w:rsidR="00981D94"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  <w:t>քաղաքագիտություն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2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Անտոն Գեննադիի Եվստրատովին</w:t>
      </w:r>
      <w:r w:rsidRPr="00AE4D55">
        <w:rPr>
          <w:rFonts w:ascii="GHEA Grapalat" w:hAnsi="GHEA Grapalat" w:cs="GHEA Grapalat"/>
          <w:lang w:val="hy-AM"/>
        </w:rPr>
        <w:tab/>
      </w:r>
      <w:r w:rsidR="00981D94" w:rsidRPr="00981D9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  <w:t>պատմագիտություն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3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Մարինե Վասիլի Ալեքյանին</w:t>
      </w:r>
      <w:r w:rsidRPr="00AE4D55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</w:r>
      <w:r w:rsidR="00981D94" w:rsidRPr="00981D9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  <w:t>գրականագիտություն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4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Սյուզաննա Սամվելի Թադևոսյանին</w:t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  <w:t>լեզվագիտություն</w:t>
      </w:r>
    </w:p>
    <w:p w:rsidR="00AE4D55" w:rsidRPr="006372C3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6372C3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AE4D55" w:rsidRPr="001C1BF3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81D94">
        <w:rPr>
          <w:rFonts w:ascii="GHEA Grapalat" w:hAnsi="GHEA Grapalat" w:cs="GHEA Grapalat"/>
          <w:lang w:val="hy-AM"/>
        </w:rPr>
        <w:tab/>
      </w:r>
      <w:r w:rsidR="00AE4D55" w:rsidRPr="00F46DE1">
        <w:rPr>
          <w:rFonts w:ascii="GHEA Grapalat" w:hAnsi="GHEA Grapalat" w:cs="GHEA Grapalat"/>
          <w:lang w:val="hy-AM"/>
        </w:rPr>
        <w:t>Վանաձորի Հ. Թումանյանի անվան պետական համալսարանի գիտական խորհրդի 28.09.2023թ. հ. 3 որոշումը</w:t>
      </w:r>
      <w:r w:rsidR="001C1BF3" w:rsidRPr="001C1BF3">
        <w:rPr>
          <w:rFonts w:ascii="GHEA Grapalat" w:hAnsi="GHEA Grapalat" w:cs="GHEA Grapalat"/>
          <w:lang w:val="hy-AM"/>
        </w:rPr>
        <w:t>`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1C1BF3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Լիլիթ Վոլոդյայի Ավդալյանին</w:t>
      </w:r>
      <w:r w:rsidRPr="00AE4D55">
        <w:rPr>
          <w:rFonts w:ascii="GHEA Grapalat" w:hAnsi="GHEA Grapalat" w:cs="GHEA Grapalat"/>
          <w:lang w:val="hy-AM"/>
        </w:rPr>
        <w:tab/>
      </w:r>
      <w:r w:rsidR="00981D94" w:rsidRPr="00981D94">
        <w:rPr>
          <w:rFonts w:ascii="GHEA Grapalat" w:hAnsi="GHEA Grapalat" w:cs="GHEA Grapalat"/>
          <w:lang w:val="hy-AM"/>
        </w:rPr>
        <w:tab/>
      </w:r>
      <w:r w:rsidR="00981D94" w:rsidRPr="00981D9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  <w:t>տնտեսագիտություն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AE4D55" w:rsidRDefault="00AE4D55" w:rsidP="00AE4D55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lang w:val="hy-AM"/>
        </w:rPr>
      </w:pPr>
    </w:p>
    <w:p w:rsidR="00AE4D55" w:rsidRDefault="00AE4D55" w:rsidP="00AE4D55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b/>
          <w:lang w:val="hy-AM"/>
        </w:rPr>
      </w:pPr>
    </w:p>
    <w:p w:rsidR="00AE4D55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AE4D55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AE4D55" w:rsidRPr="00981D94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p w:rsidR="007C363D" w:rsidRPr="00DB0885" w:rsidRDefault="00DB0885" w:rsidP="00E71215">
      <w:pPr>
        <w:pStyle w:val="a3"/>
        <w:ind w:right="-13"/>
        <w:rPr>
          <w:rFonts w:ascii="GHEA Grapalat" w:hAnsi="GHEA Grapalat"/>
          <w:sz w:val="18"/>
          <w:szCs w:val="18"/>
          <w:lang w:val="hy-AM"/>
        </w:rPr>
      </w:pP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C2" w:rsidRDefault="003472C2" w:rsidP="00AF6340">
      <w:r>
        <w:separator/>
      </w:r>
    </w:p>
  </w:endnote>
  <w:endnote w:type="continuationSeparator" w:id="0">
    <w:p w:rsidR="003472C2" w:rsidRDefault="003472C2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C2" w:rsidRDefault="003472C2" w:rsidP="00AF6340">
      <w:r>
        <w:separator/>
      </w:r>
    </w:p>
  </w:footnote>
  <w:footnote w:type="continuationSeparator" w:id="0">
    <w:p w:rsidR="003472C2" w:rsidRDefault="003472C2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17D3A"/>
    <w:rsid w:val="00020608"/>
    <w:rsid w:val="00025328"/>
    <w:rsid w:val="0002768A"/>
    <w:rsid w:val="00030062"/>
    <w:rsid w:val="0003440A"/>
    <w:rsid w:val="00036649"/>
    <w:rsid w:val="00043416"/>
    <w:rsid w:val="00055AD3"/>
    <w:rsid w:val="00055E86"/>
    <w:rsid w:val="00083549"/>
    <w:rsid w:val="00092608"/>
    <w:rsid w:val="000950AF"/>
    <w:rsid w:val="000B1BF9"/>
    <w:rsid w:val="000B32FD"/>
    <w:rsid w:val="000D18E3"/>
    <w:rsid w:val="000E4468"/>
    <w:rsid w:val="000E7FC5"/>
    <w:rsid w:val="000F183C"/>
    <w:rsid w:val="00101780"/>
    <w:rsid w:val="00106736"/>
    <w:rsid w:val="00126C64"/>
    <w:rsid w:val="00126D9C"/>
    <w:rsid w:val="00151918"/>
    <w:rsid w:val="00160042"/>
    <w:rsid w:val="001709D9"/>
    <w:rsid w:val="001768D7"/>
    <w:rsid w:val="0019109D"/>
    <w:rsid w:val="001A76AC"/>
    <w:rsid w:val="001B0E4F"/>
    <w:rsid w:val="001B7CA6"/>
    <w:rsid w:val="001C1BF3"/>
    <w:rsid w:val="001C76E2"/>
    <w:rsid w:val="001D7EA5"/>
    <w:rsid w:val="001F12D9"/>
    <w:rsid w:val="001F62B1"/>
    <w:rsid w:val="00242852"/>
    <w:rsid w:val="00246497"/>
    <w:rsid w:val="00254F4C"/>
    <w:rsid w:val="00276BAE"/>
    <w:rsid w:val="002A426B"/>
    <w:rsid w:val="002B3666"/>
    <w:rsid w:val="002E0134"/>
    <w:rsid w:val="00302CA7"/>
    <w:rsid w:val="003149BB"/>
    <w:rsid w:val="00327D36"/>
    <w:rsid w:val="00347042"/>
    <w:rsid w:val="003472C2"/>
    <w:rsid w:val="003A4CAC"/>
    <w:rsid w:val="003A7849"/>
    <w:rsid w:val="003B7063"/>
    <w:rsid w:val="003C37BB"/>
    <w:rsid w:val="003D38F7"/>
    <w:rsid w:val="003D72AD"/>
    <w:rsid w:val="003E06E7"/>
    <w:rsid w:val="00420213"/>
    <w:rsid w:val="004463FE"/>
    <w:rsid w:val="00453FD9"/>
    <w:rsid w:val="004547D0"/>
    <w:rsid w:val="00470FE6"/>
    <w:rsid w:val="00473267"/>
    <w:rsid w:val="00485731"/>
    <w:rsid w:val="0048663C"/>
    <w:rsid w:val="00492192"/>
    <w:rsid w:val="004A1AA4"/>
    <w:rsid w:val="004F3B7C"/>
    <w:rsid w:val="00500132"/>
    <w:rsid w:val="005023A9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574"/>
    <w:rsid w:val="0059099A"/>
    <w:rsid w:val="005A1226"/>
    <w:rsid w:val="005B4722"/>
    <w:rsid w:val="005D5A6E"/>
    <w:rsid w:val="006064E5"/>
    <w:rsid w:val="006200B5"/>
    <w:rsid w:val="00623146"/>
    <w:rsid w:val="00634808"/>
    <w:rsid w:val="006372C3"/>
    <w:rsid w:val="00651A8F"/>
    <w:rsid w:val="00661D98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700B88"/>
    <w:rsid w:val="007143AA"/>
    <w:rsid w:val="007475FD"/>
    <w:rsid w:val="00753744"/>
    <w:rsid w:val="00772BD0"/>
    <w:rsid w:val="007B6F9D"/>
    <w:rsid w:val="007C363D"/>
    <w:rsid w:val="007E7BC9"/>
    <w:rsid w:val="00834ABF"/>
    <w:rsid w:val="00843AF1"/>
    <w:rsid w:val="00861452"/>
    <w:rsid w:val="00872740"/>
    <w:rsid w:val="00886BF6"/>
    <w:rsid w:val="00896DF2"/>
    <w:rsid w:val="008B0E52"/>
    <w:rsid w:val="008D102F"/>
    <w:rsid w:val="008E13AC"/>
    <w:rsid w:val="008E3ED3"/>
    <w:rsid w:val="008F66DE"/>
    <w:rsid w:val="00904FB9"/>
    <w:rsid w:val="009104E3"/>
    <w:rsid w:val="00921C54"/>
    <w:rsid w:val="00924979"/>
    <w:rsid w:val="00925ED5"/>
    <w:rsid w:val="00937DAB"/>
    <w:rsid w:val="00937F15"/>
    <w:rsid w:val="009555FB"/>
    <w:rsid w:val="00981D94"/>
    <w:rsid w:val="009C0802"/>
    <w:rsid w:val="009C7E76"/>
    <w:rsid w:val="009D7AED"/>
    <w:rsid w:val="009E0BB2"/>
    <w:rsid w:val="009F39D6"/>
    <w:rsid w:val="00A00A22"/>
    <w:rsid w:val="00A10F72"/>
    <w:rsid w:val="00A1296D"/>
    <w:rsid w:val="00A173E1"/>
    <w:rsid w:val="00A41F49"/>
    <w:rsid w:val="00A76F73"/>
    <w:rsid w:val="00AA0987"/>
    <w:rsid w:val="00AB4627"/>
    <w:rsid w:val="00AC4135"/>
    <w:rsid w:val="00AE36F9"/>
    <w:rsid w:val="00AE4D55"/>
    <w:rsid w:val="00AF6340"/>
    <w:rsid w:val="00B07C64"/>
    <w:rsid w:val="00B30041"/>
    <w:rsid w:val="00B64414"/>
    <w:rsid w:val="00B66740"/>
    <w:rsid w:val="00B72251"/>
    <w:rsid w:val="00B81ED8"/>
    <w:rsid w:val="00B87E5D"/>
    <w:rsid w:val="00BB30E8"/>
    <w:rsid w:val="00BB5FD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D34"/>
    <w:rsid w:val="00C83D60"/>
    <w:rsid w:val="00C8668E"/>
    <w:rsid w:val="00C97CFB"/>
    <w:rsid w:val="00CB4281"/>
    <w:rsid w:val="00CB4B72"/>
    <w:rsid w:val="00CC405C"/>
    <w:rsid w:val="00CE1AE4"/>
    <w:rsid w:val="00CF5523"/>
    <w:rsid w:val="00D071C5"/>
    <w:rsid w:val="00D137A0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45AA"/>
    <w:rsid w:val="00D837CB"/>
    <w:rsid w:val="00DB0885"/>
    <w:rsid w:val="00DD5A7B"/>
    <w:rsid w:val="00DD76D7"/>
    <w:rsid w:val="00DE089E"/>
    <w:rsid w:val="00E15425"/>
    <w:rsid w:val="00E15B3F"/>
    <w:rsid w:val="00E3431E"/>
    <w:rsid w:val="00E52AB2"/>
    <w:rsid w:val="00E577FF"/>
    <w:rsid w:val="00E71215"/>
    <w:rsid w:val="00E76858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36CA2"/>
    <w:rsid w:val="00F416EE"/>
    <w:rsid w:val="00F46DE1"/>
    <w:rsid w:val="00F73213"/>
    <w:rsid w:val="00F80D1A"/>
    <w:rsid w:val="00F8416C"/>
    <w:rsid w:val="00F87151"/>
    <w:rsid w:val="00FC442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semiHidden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6AB9-B4B5-4EA5-A512-451521BD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34</cp:revision>
  <cp:lastPrinted>2023-11-01T07:32:00Z</cp:lastPrinted>
  <dcterms:created xsi:type="dcterms:W3CDTF">2023-06-13T09:11:00Z</dcterms:created>
  <dcterms:modified xsi:type="dcterms:W3CDTF">2023-11-16T08:59:00Z</dcterms:modified>
</cp:coreProperties>
</file>